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1" w:rsidRDefault="006F5F68">
      <w:pPr>
        <w:rPr>
          <w:b/>
        </w:rPr>
      </w:pPr>
      <w:r w:rsidRPr="006F5F68">
        <w:rPr>
          <w:rFonts w:ascii="Times New Roman" w:eastAsia="Calibri" w:hAnsi="Times New Roman" w:cs="Times New Roman"/>
          <w:b/>
          <w:noProof/>
          <w:sz w:val="28"/>
          <w:szCs w:val="22"/>
          <w:u w:val="single"/>
        </w:rPr>
        <w:drawing>
          <wp:anchor distT="0" distB="0" distL="114300" distR="114300" simplePos="0" relativeHeight="251659264" behindDoc="1" locked="0" layoutInCell="1" allowOverlap="1" wp14:anchorId="1DE007D4" wp14:editId="3699219D">
            <wp:simplePos x="0" y="0"/>
            <wp:positionH relativeFrom="column">
              <wp:posOffset>1391285</wp:posOffset>
            </wp:positionH>
            <wp:positionV relativeFrom="paragraph">
              <wp:posOffset>21590</wp:posOffset>
            </wp:positionV>
            <wp:extent cx="1472565" cy="647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Message Outline</w:t>
      </w:r>
    </w:p>
    <w:p w:rsidR="006F5F68" w:rsidRDefault="002A6DA9">
      <w:pPr>
        <w:rPr>
          <w:i/>
        </w:rPr>
      </w:pPr>
      <w:r>
        <w:rPr>
          <w:i/>
        </w:rPr>
        <w:t xml:space="preserve">    When In Rome:</w:t>
      </w:r>
    </w:p>
    <w:p w:rsidR="006F5F68" w:rsidRDefault="002A6DA9">
      <w:pPr>
        <w:rPr>
          <w:i/>
        </w:rPr>
      </w:pPr>
      <w:r>
        <w:rPr>
          <w:i/>
        </w:rPr>
        <w:t>Sinners in the Hands…</w:t>
      </w:r>
    </w:p>
    <w:p w:rsidR="006F5F68" w:rsidRDefault="002A6DA9">
      <w:pPr>
        <w:rPr>
          <w:b/>
        </w:rPr>
      </w:pPr>
      <w:r>
        <w:rPr>
          <w:b/>
        </w:rPr>
        <w:t xml:space="preserve">  Romans 1:18-3:20</w:t>
      </w:r>
    </w:p>
    <w:p w:rsidR="006F5F68" w:rsidRPr="00C62278" w:rsidRDefault="006F5F68">
      <w:pPr>
        <w:rPr>
          <w:b/>
          <w:sz w:val="4"/>
        </w:rPr>
      </w:pPr>
    </w:p>
    <w:p w:rsidR="006F5F68" w:rsidRDefault="006F5F68">
      <w:r>
        <w:rPr>
          <w:b/>
        </w:rPr>
        <w:t xml:space="preserve">Intro: </w:t>
      </w:r>
      <w:r>
        <w:t>N</w:t>
      </w:r>
      <w:r w:rsidRPr="006F5F68">
        <w:t>ew sermon series on Romans…</w:t>
      </w:r>
    </w:p>
    <w:p w:rsidR="006F5F68" w:rsidRDefault="006F5F68" w:rsidP="006F5F68">
      <w:pPr>
        <w:pStyle w:val="ListParagraph"/>
        <w:numPr>
          <w:ilvl w:val="0"/>
          <w:numId w:val="1"/>
        </w:numPr>
        <w:ind w:left="180" w:hanging="180"/>
      </w:pPr>
      <w:r>
        <w:t>Romans: written to a church in the capital city…</w:t>
      </w:r>
      <w:r w:rsidR="002A6DA9">
        <w:t xml:space="preserve">a </w:t>
      </w:r>
      <w:r>
        <w:t>Roman reminder in election year!</w:t>
      </w:r>
    </w:p>
    <w:p w:rsidR="002A6DA9" w:rsidRDefault="002A6DA9" w:rsidP="006F5F68">
      <w:pPr>
        <w:pStyle w:val="ListParagraph"/>
        <w:numPr>
          <w:ilvl w:val="0"/>
          <w:numId w:val="1"/>
        </w:numPr>
        <w:ind w:left="180" w:hanging="180"/>
      </w:pPr>
      <w:r>
        <w:t xml:space="preserve">Jonathan Edwards and </w:t>
      </w:r>
      <w:r w:rsidR="00A8724B">
        <w:t xml:space="preserve">a </w:t>
      </w:r>
      <w:r>
        <w:t>famous sermon “Sinners in the Hands of an Angry God”…</w:t>
      </w:r>
    </w:p>
    <w:p w:rsidR="002A6DA9" w:rsidRDefault="002A6DA9" w:rsidP="006F5F68">
      <w:pPr>
        <w:pStyle w:val="ListParagraph"/>
        <w:numPr>
          <w:ilvl w:val="0"/>
          <w:numId w:val="1"/>
        </w:numPr>
        <w:ind w:left="180" w:hanging="180"/>
      </w:pPr>
      <w:r>
        <w:t>Needing to take seriously human sin and God’s holiness…</w:t>
      </w:r>
    </w:p>
    <w:p w:rsidR="002A6DA9" w:rsidRDefault="002A6DA9" w:rsidP="002A6DA9"/>
    <w:p w:rsidR="008B0794" w:rsidRDefault="006F5F68" w:rsidP="002A6DA9">
      <w:r w:rsidRPr="00C62278">
        <w:rPr>
          <w:b/>
        </w:rPr>
        <w:t>v.1</w:t>
      </w:r>
      <w:r w:rsidR="002A6DA9">
        <w:rPr>
          <w:b/>
        </w:rPr>
        <w:t>8</w:t>
      </w:r>
      <w:r w:rsidRPr="00C62278">
        <w:rPr>
          <w:b/>
        </w:rPr>
        <w:t>—</w:t>
      </w:r>
      <w:r w:rsidR="007524D2" w:rsidRPr="007524D2">
        <w:t>Societies discomfort with “wrath”…</w:t>
      </w:r>
      <w:r w:rsidR="008B0794" w:rsidRPr="007524D2">
        <w:t xml:space="preserve"> </w:t>
      </w:r>
    </w:p>
    <w:p w:rsidR="007524D2" w:rsidRDefault="007524D2" w:rsidP="007524D2">
      <w:pPr>
        <w:pStyle w:val="ListParagraph"/>
        <w:numPr>
          <w:ilvl w:val="0"/>
          <w:numId w:val="6"/>
        </w:numPr>
        <w:ind w:hanging="180"/>
      </w:pPr>
      <w:r>
        <w:t>How love and wrath are closely connected.</w:t>
      </w:r>
    </w:p>
    <w:p w:rsidR="007524D2" w:rsidRDefault="007524D2" w:rsidP="007524D2">
      <w:proofErr w:type="gramStart"/>
      <w:r w:rsidRPr="00B470CC">
        <w:rPr>
          <w:b/>
        </w:rPr>
        <w:t>v.19-20—</w:t>
      </w:r>
      <w:proofErr w:type="gramEnd"/>
      <w:r>
        <w:t>God’s general revelation…</w:t>
      </w:r>
    </w:p>
    <w:p w:rsidR="007524D2" w:rsidRDefault="007524D2" w:rsidP="007524D2">
      <w:proofErr w:type="gramStart"/>
      <w:r w:rsidRPr="00B470CC">
        <w:rPr>
          <w:b/>
        </w:rPr>
        <w:t>v.21-23—</w:t>
      </w:r>
      <w:proofErr w:type="gramEnd"/>
      <w:r>
        <w:t>The dark slide…</w:t>
      </w:r>
    </w:p>
    <w:p w:rsidR="007524D2" w:rsidRDefault="007524D2" w:rsidP="007524D2">
      <w:proofErr w:type="gramStart"/>
      <w:r w:rsidRPr="00B470CC">
        <w:rPr>
          <w:b/>
        </w:rPr>
        <w:t>v.24-32—</w:t>
      </w:r>
      <w:proofErr w:type="gramEnd"/>
      <w:r>
        <w:t>Sins practices deserving of death…</w:t>
      </w:r>
    </w:p>
    <w:p w:rsidR="007524D2" w:rsidRDefault="007524D2" w:rsidP="007524D2">
      <w:r w:rsidRPr="00B470CC">
        <w:rPr>
          <w:b/>
        </w:rPr>
        <w:t>2:1-4—</w:t>
      </w:r>
      <w:proofErr w:type="gramStart"/>
      <w:r>
        <w:t>A</w:t>
      </w:r>
      <w:proofErr w:type="gramEnd"/>
      <w:r>
        <w:t xml:space="preserve"> sharp word on </w:t>
      </w:r>
      <w:proofErr w:type="spellStart"/>
      <w:r>
        <w:t>judgmentalism</w:t>
      </w:r>
      <w:proofErr w:type="spellEnd"/>
      <w:r>
        <w:t>…</w:t>
      </w:r>
    </w:p>
    <w:p w:rsidR="007524D2" w:rsidRDefault="007524D2" w:rsidP="007524D2">
      <w:r w:rsidRPr="00B470CC">
        <w:rPr>
          <w:b/>
        </w:rPr>
        <w:t>v.5—</w:t>
      </w:r>
      <w:r w:rsidR="000B7262">
        <w:rPr>
          <w:b/>
        </w:rPr>
        <w:t>“</w:t>
      </w:r>
      <w:r>
        <w:t>Stubbornness</w:t>
      </w:r>
      <w:r w:rsidR="000B7262">
        <w:t>”</w:t>
      </w:r>
      <w:r>
        <w:t xml:space="preserve"> and </w:t>
      </w:r>
      <w:r w:rsidR="000B7262">
        <w:t>“</w:t>
      </w:r>
      <w:r>
        <w:t>unrepentance</w:t>
      </w:r>
      <w:r w:rsidR="000B7262">
        <w:t>”</w:t>
      </w:r>
      <w:r>
        <w:t xml:space="preserve"> </w:t>
      </w:r>
      <w:r w:rsidR="00B470CC">
        <w:tab/>
      </w:r>
      <w:r>
        <w:t>unleashes wrath</w:t>
      </w:r>
      <w:r w:rsidR="00A8724B">
        <w:t xml:space="preserve"> (cf. 1:18 also)</w:t>
      </w:r>
      <w:r>
        <w:t>…</w:t>
      </w:r>
    </w:p>
    <w:p w:rsidR="007524D2" w:rsidRDefault="007524D2" w:rsidP="007524D2">
      <w:proofErr w:type="gramStart"/>
      <w:r w:rsidRPr="00B470CC">
        <w:rPr>
          <w:b/>
        </w:rPr>
        <w:t>v.6-11—</w:t>
      </w:r>
      <w:proofErr w:type="gramEnd"/>
      <w:r>
        <w:t xml:space="preserve">A day of reckoning </w:t>
      </w:r>
      <w:r w:rsidR="000B7262">
        <w:t xml:space="preserve">based </w:t>
      </w:r>
      <w:r>
        <w:t>on works…</w:t>
      </w:r>
    </w:p>
    <w:p w:rsidR="007524D2" w:rsidRDefault="000B7262" w:rsidP="007524D2">
      <w:pPr>
        <w:pStyle w:val="ListParagraph"/>
        <w:numPr>
          <w:ilvl w:val="0"/>
          <w:numId w:val="6"/>
        </w:numPr>
        <w:ind w:hanging="180"/>
      </w:pPr>
      <w:r>
        <w:t>Context: o</w:t>
      </w:r>
      <w:r w:rsidR="007524D2">
        <w:t>ur works don’t work (cf.3:9, 20, 23)…only the work of Jesus (3:22)!</w:t>
      </w:r>
    </w:p>
    <w:p w:rsidR="007524D2" w:rsidRDefault="007524D2" w:rsidP="007524D2">
      <w:proofErr w:type="gramStart"/>
      <w:r w:rsidRPr="00B470CC">
        <w:rPr>
          <w:b/>
        </w:rPr>
        <w:t>v.12-24—</w:t>
      </w:r>
      <w:proofErr w:type="gramEnd"/>
      <w:r>
        <w:t>Can’t hide behind the law…</w:t>
      </w:r>
    </w:p>
    <w:p w:rsidR="007524D2" w:rsidRDefault="007524D2" w:rsidP="007524D2">
      <w:proofErr w:type="gramStart"/>
      <w:r w:rsidRPr="00B470CC">
        <w:rPr>
          <w:b/>
        </w:rPr>
        <w:t>v.25-29—</w:t>
      </w:r>
      <w:proofErr w:type="gramEnd"/>
      <w:r>
        <w:t xml:space="preserve">Needing circumcision deeper than </w:t>
      </w:r>
      <w:r w:rsidR="00B470CC">
        <w:tab/>
      </w:r>
      <w:r>
        <w:t xml:space="preserve">the surface…circumcision of the heart </w:t>
      </w:r>
      <w:r w:rsidR="00B470CC">
        <w:tab/>
      </w:r>
      <w:r>
        <w:t>(v.29)!</w:t>
      </w:r>
    </w:p>
    <w:p w:rsidR="007524D2" w:rsidRDefault="007524D2" w:rsidP="007524D2">
      <w:r w:rsidRPr="00B470CC">
        <w:rPr>
          <w:b/>
        </w:rPr>
        <w:t>3:1-</w:t>
      </w:r>
      <w:r w:rsidR="00B470CC" w:rsidRPr="00B470CC">
        <w:rPr>
          <w:b/>
        </w:rPr>
        <w:t>2—</w:t>
      </w:r>
      <w:proofErr w:type="gramStart"/>
      <w:r w:rsidR="00B470CC">
        <w:t>The</w:t>
      </w:r>
      <w:proofErr w:type="gramEnd"/>
      <w:r w:rsidR="00B470CC">
        <w:t xml:space="preserve"> value of the OT covenant…</w:t>
      </w:r>
    </w:p>
    <w:p w:rsidR="00B470CC" w:rsidRDefault="00B470CC" w:rsidP="007524D2">
      <w:proofErr w:type="gramStart"/>
      <w:r w:rsidRPr="00B470CC">
        <w:rPr>
          <w:b/>
        </w:rPr>
        <w:t>v.3-4—</w:t>
      </w:r>
      <w:proofErr w:type="gramEnd"/>
      <w:r>
        <w:t>God’s faithfulness even if people</w:t>
      </w:r>
      <w:r w:rsidR="000B7262">
        <w:t xml:space="preserve"> are</w:t>
      </w:r>
      <w:r>
        <w:t xml:space="preserve"> </w:t>
      </w:r>
      <w:r>
        <w:tab/>
        <w:t>faithless…</w:t>
      </w:r>
    </w:p>
    <w:p w:rsidR="00B470CC" w:rsidRDefault="00B470CC" w:rsidP="007524D2">
      <w:proofErr w:type="gramStart"/>
      <w:r w:rsidRPr="00B470CC">
        <w:rPr>
          <w:b/>
        </w:rPr>
        <w:t>v.5-8—</w:t>
      </w:r>
      <w:proofErr w:type="gramEnd"/>
      <w:r>
        <w:t>Don’t abuse God’s forgiveness…</w:t>
      </w:r>
    </w:p>
    <w:p w:rsidR="00B470CC" w:rsidRDefault="00B470CC" w:rsidP="007524D2">
      <w:r w:rsidRPr="00B470CC">
        <w:rPr>
          <w:b/>
        </w:rPr>
        <w:t>v.9—</w:t>
      </w:r>
      <w:r w:rsidRPr="00A8724B">
        <w:rPr>
          <w:i/>
          <w:u w:val="single"/>
        </w:rPr>
        <w:t>ALL</w:t>
      </w:r>
      <w:r>
        <w:t xml:space="preserve"> are messed up by sin!</w:t>
      </w:r>
    </w:p>
    <w:p w:rsidR="00B470CC" w:rsidRDefault="00B470CC" w:rsidP="007524D2">
      <w:proofErr w:type="gramStart"/>
      <w:r w:rsidRPr="00B470CC">
        <w:rPr>
          <w:b/>
        </w:rPr>
        <w:t>v.10-18—</w:t>
      </w:r>
      <w:proofErr w:type="gramEnd"/>
      <w:r>
        <w:t>Quoting the OT on sin…</w:t>
      </w:r>
    </w:p>
    <w:p w:rsidR="00B470CC" w:rsidRDefault="00B470CC" w:rsidP="007524D2">
      <w:proofErr w:type="gramStart"/>
      <w:r w:rsidRPr="00B470CC">
        <w:rPr>
          <w:b/>
        </w:rPr>
        <w:t>v.19-20—</w:t>
      </w:r>
      <w:proofErr w:type="gramEnd"/>
      <w:r>
        <w:t xml:space="preserve">The law shows us how far off God’s </w:t>
      </w:r>
      <w:r>
        <w:tab/>
        <w:t>standard we really are…</w:t>
      </w:r>
    </w:p>
    <w:p w:rsidR="00B470CC" w:rsidRDefault="00B470CC" w:rsidP="007524D2"/>
    <w:p w:rsidR="00B470CC" w:rsidRDefault="00B470CC" w:rsidP="007524D2">
      <w:pPr>
        <w:rPr>
          <w:b/>
        </w:rPr>
      </w:pPr>
      <w:r w:rsidRPr="00B470CC">
        <w:rPr>
          <w:b/>
        </w:rPr>
        <w:t>First Step to the Gospel…</w:t>
      </w:r>
    </w:p>
    <w:p w:rsidR="00B470CC" w:rsidRDefault="00B470CC" w:rsidP="007524D2">
      <w:r>
        <w:t>______________________________________</w:t>
      </w:r>
    </w:p>
    <w:p w:rsidR="00B470CC" w:rsidRDefault="000B7262" w:rsidP="00B470CC">
      <w:pPr>
        <w:pStyle w:val="ListParagraph"/>
        <w:numPr>
          <w:ilvl w:val="0"/>
          <w:numId w:val="6"/>
        </w:numPr>
        <w:ind w:hanging="180"/>
      </w:pPr>
      <w:r>
        <w:t>Realization of</w:t>
      </w:r>
      <w:r w:rsidR="00B470CC">
        <w:t xml:space="preserve"> sin reveals the need for a Savior!</w:t>
      </w:r>
      <w:r>
        <w:t xml:space="preserve"> (3:9, 20, 23, Mk.2:17, Lk.19:10)</w:t>
      </w:r>
    </w:p>
    <w:p w:rsidR="000B7262" w:rsidRDefault="000B7262" w:rsidP="00B470CC">
      <w:pPr>
        <w:pStyle w:val="ListParagraph"/>
        <w:numPr>
          <w:ilvl w:val="0"/>
          <w:numId w:val="6"/>
        </w:numPr>
        <w:ind w:hanging="180"/>
      </w:pPr>
      <w:r>
        <w:t>“I am a sinner in need of a Savior…”</w:t>
      </w:r>
    </w:p>
    <w:p w:rsidR="00A8724B" w:rsidRDefault="00A8724B" w:rsidP="00A8724B">
      <w:pPr>
        <w:rPr>
          <w:b/>
        </w:rPr>
      </w:pPr>
      <w:r w:rsidRPr="006F5F68">
        <w:rPr>
          <w:rFonts w:ascii="Times New Roman" w:eastAsia="Calibri" w:hAnsi="Times New Roman" w:cs="Times New Roman"/>
          <w:b/>
          <w:noProof/>
          <w:sz w:val="28"/>
          <w:szCs w:val="22"/>
          <w:u w:val="single"/>
        </w:rPr>
        <w:lastRenderedPageBreak/>
        <w:drawing>
          <wp:anchor distT="0" distB="0" distL="114300" distR="114300" simplePos="0" relativeHeight="251661312" behindDoc="1" locked="0" layoutInCell="1" allowOverlap="1" wp14:anchorId="2ED53233" wp14:editId="43F38BF8">
            <wp:simplePos x="0" y="0"/>
            <wp:positionH relativeFrom="column">
              <wp:posOffset>1391285</wp:posOffset>
            </wp:positionH>
            <wp:positionV relativeFrom="paragraph">
              <wp:posOffset>21590</wp:posOffset>
            </wp:positionV>
            <wp:extent cx="1472565" cy="6477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Message Outline</w:t>
      </w:r>
    </w:p>
    <w:p w:rsidR="00A8724B" w:rsidRDefault="00A8724B" w:rsidP="00A8724B">
      <w:pPr>
        <w:rPr>
          <w:i/>
        </w:rPr>
      </w:pPr>
      <w:r>
        <w:rPr>
          <w:i/>
        </w:rPr>
        <w:t xml:space="preserve">    When In Rome:</w:t>
      </w:r>
    </w:p>
    <w:p w:rsidR="00A8724B" w:rsidRDefault="00A8724B" w:rsidP="00A8724B">
      <w:pPr>
        <w:rPr>
          <w:i/>
        </w:rPr>
      </w:pPr>
      <w:r>
        <w:rPr>
          <w:i/>
        </w:rPr>
        <w:t>Sinners in the Hands…</w:t>
      </w:r>
    </w:p>
    <w:p w:rsidR="00A8724B" w:rsidRDefault="00A8724B" w:rsidP="00A8724B">
      <w:pPr>
        <w:rPr>
          <w:b/>
        </w:rPr>
      </w:pPr>
      <w:r>
        <w:rPr>
          <w:b/>
        </w:rPr>
        <w:t xml:space="preserve">  Romans 1:18-3:20</w:t>
      </w:r>
    </w:p>
    <w:p w:rsidR="00A8724B" w:rsidRPr="00C62278" w:rsidRDefault="00A8724B" w:rsidP="00A8724B">
      <w:pPr>
        <w:rPr>
          <w:b/>
          <w:sz w:val="4"/>
        </w:rPr>
      </w:pPr>
    </w:p>
    <w:p w:rsidR="00A8724B" w:rsidRDefault="00A8724B" w:rsidP="00A8724B">
      <w:r>
        <w:rPr>
          <w:b/>
        </w:rPr>
        <w:t xml:space="preserve">Intro: </w:t>
      </w:r>
      <w:r>
        <w:t>N</w:t>
      </w:r>
      <w:r w:rsidRPr="006F5F68">
        <w:t>ew sermon series on Romans…</w:t>
      </w:r>
    </w:p>
    <w:p w:rsidR="00A8724B" w:rsidRDefault="00A8724B" w:rsidP="00A8724B">
      <w:pPr>
        <w:pStyle w:val="ListParagraph"/>
        <w:numPr>
          <w:ilvl w:val="0"/>
          <w:numId w:val="1"/>
        </w:numPr>
        <w:ind w:left="180" w:hanging="180"/>
      </w:pPr>
      <w:r>
        <w:t>Romans: written to a church in the capital city…a Roman reminder in election year!</w:t>
      </w:r>
    </w:p>
    <w:p w:rsidR="00A8724B" w:rsidRDefault="00A8724B" w:rsidP="00A8724B">
      <w:pPr>
        <w:pStyle w:val="ListParagraph"/>
        <w:numPr>
          <w:ilvl w:val="0"/>
          <w:numId w:val="1"/>
        </w:numPr>
        <w:ind w:left="180" w:hanging="180"/>
      </w:pPr>
      <w:r>
        <w:t>Jonathan Edwards and a famous sermon “Sinners in the Hands of an Angry God”…</w:t>
      </w:r>
    </w:p>
    <w:p w:rsidR="00A8724B" w:rsidRDefault="00A8724B" w:rsidP="00A8724B">
      <w:pPr>
        <w:pStyle w:val="ListParagraph"/>
        <w:numPr>
          <w:ilvl w:val="0"/>
          <w:numId w:val="1"/>
        </w:numPr>
        <w:ind w:left="180" w:hanging="180"/>
      </w:pPr>
      <w:r>
        <w:t>Needing to take seriously human sin and God’s holiness…</w:t>
      </w:r>
    </w:p>
    <w:p w:rsidR="00A8724B" w:rsidRDefault="00A8724B" w:rsidP="00A8724B"/>
    <w:p w:rsidR="00A8724B" w:rsidRDefault="00A8724B" w:rsidP="00A8724B">
      <w:r w:rsidRPr="00C62278">
        <w:rPr>
          <w:b/>
        </w:rPr>
        <w:t>v.1</w:t>
      </w:r>
      <w:r>
        <w:rPr>
          <w:b/>
        </w:rPr>
        <w:t>8</w:t>
      </w:r>
      <w:r w:rsidRPr="00C62278">
        <w:rPr>
          <w:b/>
        </w:rPr>
        <w:t>—</w:t>
      </w:r>
      <w:r w:rsidRPr="007524D2">
        <w:t xml:space="preserve">Societies discomfort with “wrath”… </w:t>
      </w:r>
    </w:p>
    <w:p w:rsidR="00A8724B" w:rsidRDefault="00A8724B" w:rsidP="00A8724B">
      <w:pPr>
        <w:pStyle w:val="ListParagraph"/>
        <w:numPr>
          <w:ilvl w:val="0"/>
          <w:numId w:val="6"/>
        </w:numPr>
        <w:ind w:hanging="180"/>
      </w:pPr>
      <w:r>
        <w:t>How love and wrath are closely connected.</w:t>
      </w:r>
    </w:p>
    <w:p w:rsidR="00A8724B" w:rsidRDefault="00A8724B" w:rsidP="00A8724B">
      <w:proofErr w:type="gramStart"/>
      <w:r w:rsidRPr="00B470CC">
        <w:rPr>
          <w:b/>
        </w:rPr>
        <w:t>v.19-20—</w:t>
      </w:r>
      <w:proofErr w:type="gramEnd"/>
      <w:r>
        <w:t>God’s general revelation…</w:t>
      </w:r>
    </w:p>
    <w:p w:rsidR="00A8724B" w:rsidRDefault="00A8724B" w:rsidP="00A8724B">
      <w:proofErr w:type="gramStart"/>
      <w:r w:rsidRPr="00B470CC">
        <w:rPr>
          <w:b/>
        </w:rPr>
        <w:t>v.21-23—</w:t>
      </w:r>
      <w:proofErr w:type="gramEnd"/>
      <w:r>
        <w:t>The dark slide…</w:t>
      </w:r>
    </w:p>
    <w:p w:rsidR="00A8724B" w:rsidRDefault="00A8724B" w:rsidP="00A8724B">
      <w:proofErr w:type="gramStart"/>
      <w:r w:rsidRPr="00B470CC">
        <w:rPr>
          <w:b/>
        </w:rPr>
        <w:t>v.24-32—</w:t>
      </w:r>
      <w:proofErr w:type="gramEnd"/>
      <w:r>
        <w:t>Sins practices deserving of death…</w:t>
      </w:r>
    </w:p>
    <w:p w:rsidR="00A8724B" w:rsidRDefault="00A8724B" w:rsidP="00A8724B">
      <w:r w:rsidRPr="00B470CC">
        <w:rPr>
          <w:b/>
        </w:rPr>
        <w:t>2:1-4—</w:t>
      </w:r>
      <w:proofErr w:type="gramStart"/>
      <w:r>
        <w:t>A</w:t>
      </w:r>
      <w:proofErr w:type="gramEnd"/>
      <w:r>
        <w:t xml:space="preserve"> sharp word on </w:t>
      </w:r>
      <w:proofErr w:type="spellStart"/>
      <w:r>
        <w:t>judgmentalism</w:t>
      </w:r>
      <w:proofErr w:type="spellEnd"/>
      <w:r>
        <w:t>…</w:t>
      </w:r>
    </w:p>
    <w:p w:rsidR="00A8724B" w:rsidRDefault="00A8724B" w:rsidP="00A8724B">
      <w:r w:rsidRPr="00B470CC">
        <w:rPr>
          <w:b/>
        </w:rPr>
        <w:t>v.5—</w:t>
      </w:r>
      <w:r>
        <w:rPr>
          <w:b/>
        </w:rPr>
        <w:t>“</w:t>
      </w:r>
      <w:r>
        <w:t xml:space="preserve">Stubbornness” and “unrepentance” </w:t>
      </w:r>
      <w:r>
        <w:tab/>
        <w:t>unleashes wrath (cf. 1:18 also)…</w:t>
      </w:r>
    </w:p>
    <w:p w:rsidR="00A8724B" w:rsidRDefault="00A8724B" w:rsidP="00A8724B">
      <w:proofErr w:type="gramStart"/>
      <w:r w:rsidRPr="00B470CC">
        <w:rPr>
          <w:b/>
        </w:rPr>
        <w:t>v.6-11—</w:t>
      </w:r>
      <w:proofErr w:type="gramEnd"/>
      <w:r>
        <w:t>A day of reckoning based on works…</w:t>
      </w:r>
    </w:p>
    <w:p w:rsidR="00A8724B" w:rsidRDefault="00A8724B" w:rsidP="00A8724B">
      <w:pPr>
        <w:pStyle w:val="ListParagraph"/>
        <w:numPr>
          <w:ilvl w:val="0"/>
          <w:numId w:val="6"/>
        </w:numPr>
        <w:ind w:hanging="180"/>
      </w:pPr>
      <w:r>
        <w:t>Context: our works don’t work (cf.3:9, 20, 23)…only the work of Jesus (3:22)!</w:t>
      </w:r>
    </w:p>
    <w:p w:rsidR="00A8724B" w:rsidRDefault="00A8724B" w:rsidP="00A8724B">
      <w:proofErr w:type="gramStart"/>
      <w:r w:rsidRPr="00B470CC">
        <w:rPr>
          <w:b/>
        </w:rPr>
        <w:t>v.12-24—</w:t>
      </w:r>
      <w:proofErr w:type="gramEnd"/>
      <w:r>
        <w:t>Can’t hide behind the law…</w:t>
      </w:r>
    </w:p>
    <w:p w:rsidR="00A8724B" w:rsidRDefault="00A8724B" w:rsidP="00A8724B">
      <w:proofErr w:type="gramStart"/>
      <w:r w:rsidRPr="00B470CC">
        <w:rPr>
          <w:b/>
        </w:rPr>
        <w:t>v.25-29—</w:t>
      </w:r>
      <w:proofErr w:type="gramEnd"/>
      <w:r>
        <w:t xml:space="preserve">Needing circumcision deeper than </w:t>
      </w:r>
      <w:r>
        <w:tab/>
        <w:t xml:space="preserve">the surface…circumcision of the heart </w:t>
      </w:r>
      <w:r>
        <w:tab/>
        <w:t>(v.29)!</w:t>
      </w:r>
    </w:p>
    <w:p w:rsidR="00A8724B" w:rsidRDefault="00A8724B" w:rsidP="00A8724B">
      <w:r w:rsidRPr="00B470CC">
        <w:rPr>
          <w:b/>
        </w:rPr>
        <w:t>3:1-2—</w:t>
      </w:r>
      <w:proofErr w:type="gramStart"/>
      <w:r>
        <w:t>The</w:t>
      </w:r>
      <w:proofErr w:type="gramEnd"/>
      <w:r>
        <w:t xml:space="preserve"> value of the OT covenant…</w:t>
      </w:r>
    </w:p>
    <w:p w:rsidR="00A8724B" w:rsidRDefault="00A8724B" w:rsidP="00A8724B">
      <w:proofErr w:type="gramStart"/>
      <w:r w:rsidRPr="00B470CC">
        <w:rPr>
          <w:b/>
        </w:rPr>
        <w:t>v.3-4—</w:t>
      </w:r>
      <w:proofErr w:type="gramEnd"/>
      <w:r>
        <w:t xml:space="preserve">God’s faithfulness even if people are </w:t>
      </w:r>
      <w:r>
        <w:tab/>
        <w:t>faithless…</w:t>
      </w:r>
    </w:p>
    <w:p w:rsidR="00A8724B" w:rsidRDefault="00A8724B" w:rsidP="00A8724B">
      <w:proofErr w:type="gramStart"/>
      <w:r w:rsidRPr="00B470CC">
        <w:rPr>
          <w:b/>
        </w:rPr>
        <w:t>v.5-8—</w:t>
      </w:r>
      <w:proofErr w:type="gramEnd"/>
      <w:r>
        <w:t>Don’t abuse God’s forgiveness…</w:t>
      </w:r>
    </w:p>
    <w:p w:rsidR="00A8724B" w:rsidRDefault="00A8724B" w:rsidP="00A8724B">
      <w:r w:rsidRPr="00B470CC">
        <w:rPr>
          <w:b/>
        </w:rPr>
        <w:t>v.9—</w:t>
      </w:r>
      <w:r w:rsidRPr="00A8724B">
        <w:rPr>
          <w:i/>
          <w:u w:val="single"/>
        </w:rPr>
        <w:t>ALL</w:t>
      </w:r>
      <w:r>
        <w:t xml:space="preserve"> are messed up by sin!</w:t>
      </w:r>
    </w:p>
    <w:p w:rsidR="00A8724B" w:rsidRDefault="00A8724B" w:rsidP="00A8724B">
      <w:proofErr w:type="gramStart"/>
      <w:r w:rsidRPr="00B470CC">
        <w:rPr>
          <w:b/>
        </w:rPr>
        <w:t>v.10-18—</w:t>
      </w:r>
      <w:proofErr w:type="gramEnd"/>
      <w:r>
        <w:t>Quoting the OT on sin…</w:t>
      </w:r>
    </w:p>
    <w:p w:rsidR="00A8724B" w:rsidRDefault="00A8724B" w:rsidP="00A8724B">
      <w:proofErr w:type="gramStart"/>
      <w:r w:rsidRPr="00B470CC">
        <w:rPr>
          <w:b/>
        </w:rPr>
        <w:t>v.19-20—</w:t>
      </w:r>
      <w:proofErr w:type="gramEnd"/>
      <w:r>
        <w:t xml:space="preserve">The law shows us how far off God’s </w:t>
      </w:r>
      <w:r>
        <w:tab/>
        <w:t>standard we really are…</w:t>
      </w:r>
    </w:p>
    <w:p w:rsidR="00A8724B" w:rsidRDefault="00A8724B" w:rsidP="00A8724B"/>
    <w:p w:rsidR="00A8724B" w:rsidRDefault="00A8724B" w:rsidP="00A8724B">
      <w:pPr>
        <w:rPr>
          <w:b/>
        </w:rPr>
      </w:pPr>
      <w:r w:rsidRPr="00B470CC">
        <w:rPr>
          <w:b/>
        </w:rPr>
        <w:t>First Step to the Gospel…</w:t>
      </w:r>
    </w:p>
    <w:p w:rsidR="00A8724B" w:rsidRDefault="00A8724B" w:rsidP="00A8724B">
      <w:r>
        <w:t>______________________________________</w:t>
      </w:r>
    </w:p>
    <w:p w:rsidR="00A8724B" w:rsidRDefault="00A8724B" w:rsidP="00A8724B">
      <w:pPr>
        <w:pStyle w:val="ListParagraph"/>
        <w:numPr>
          <w:ilvl w:val="0"/>
          <w:numId w:val="6"/>
        </w:numPr>
        <w:ind w:hanging="180"/>
      </w:pPr>
      <w:r>
        <w:t>Realization of sin reveals the need for a Savior! (3:9, 20, 23, Mk.2:17, Lk.19:10)</w:t>
      </w:r>
    </w:p>
    <w:p w:rsidR="00A8724B" w:rsidRPr="00B470CC" w:rsidRDefault="00A8724B" w:rsidP="00A8724B">
      <w:pPr>
        <w:pStyle w:val="ListParagraph"/>
        <w:numPr>
          <w:ilvl w:val="0"/>
          <w:numId w:val="6"/>
        </w:numPr>
        <w:ind w:hanging="180"/>
      </w:pPr>
      <w:r>
        <w:t>“I am a sinner in need of a Savior…”</w:t>
      </w:r>
    </w:p>
    <w:p w:rsidR="00A8724B" w:rsidRDefault="00A8724B" w:rsidP="00A8724B">
      <w:pPr>
        <w:rPr>
          <w:b/>
        </w:rPr>
      </w:pPr>
      <w:r w:rsidRPr="006F5F68">
        <w:rPr>
          <w:rFonts w:ascii="Times New Roman" w:eastAsia="Calibri" w:hAnsi="Times New Roman" w:cs="Times New Roman"/>
          <w:b/>
          <w:noProof/>
          <w:sz w:val="28"/>
          <w:szCs w:val="22"/>
          <w:u w:val="single"/>
        </w:rPr>
        <w:lastRenderedPageBreak/>
        <w:drawing>
          <wp:anchor distT="0" distB="0" distL="114300" distR="114300" simplePos="0" relativeHeight="251663360" behindDoc="1" locked="0" layoutInCell="1" allowOverlap="1" wp14:anchorId="2ED53233" wp14:editId="43F38BF8">
            <wp:simplePos x="0" y="0"/>
            <wp:positionH relativeFrom="column">
              <wp:posOffset>1391285</wp:posOffset>
            </wp:positionH>
            <wp:positionV relativeFrom="paragraph">
              <wp:posOffset>21590</wp:posOffset>
            </wp:positionV>
            <wp:extent cx="1472565" cy="6477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Message Outline</w:t>
      </w:r>
    </w:p>
    <w:p w:rsidR="00A8724B" w:rsidRDefault="00A8724B" w:rsidP="00A8724B">
      <w:pPr>
        <w:rPr>
          <w:i/>
        </w:rPr>
      </w:pPr>
      <w:r>
        <w:rPr>
          <w:i/>
        </w:rPr>
        <w:t xml:space="preserve">    When In Rome:</w:t>
      </w:r>
    </w:p>
    <w:p w:rsidR="00A8724B" w:rsidRDefault="00A8724B" w:rsidP="00A8724B">
      <w:pPr>
        <w:rPr>
          <w:i/>
        </w:rPr>
      </w:pPr>
      <w:r>
        <w:rPr>
          <w:i/>
        </w:rPr>
        <w:t>Sinners in the Hands…</w:t>
      </w:r>
    </w:p>
    <w:p w:rsidR="00A8724B" w:rsidRDefault="00A8724B" w:rsidP="00A8724B">
      <w:pPr>
        <w:rPr>
          <w:b/>
        </w:rPr>
      </w:pPr>
      <w:r>
        <w:rPr>
          <w:b/>
        </w:rPr>
        <w:t xml:space="preserve">  Romans 1:18-3:20</w:t>
      </w:r>
    </w:p>
    <w:p w:rsidR="00A8724B" w:rsidRPr="00C62278" w:rsidRDefault="00A8724B" w:rsidP="00A8724B">
      <w:pPr>
        <w:rPr>
          <w:b/>
          <w:sz w:val="4"/>
        </w:rPr>
      </w:pPr>
    </w:p>
    <w:p w:rsidR="00A8724B" w:rsidRDefault="00A8724B" w:rsidP="00A8724B">
      <w:r>
        <w:rPr>
          <w:b/>
        </w:rPr>
        <w:t xml:space="preserve">Intro: </w:t>
      </w:r>
      <w:r>
        <w:t>N</w:t>
      </w:r>
      <w:r w:rsidRPr="006F5F68">
        <w:t>ew sermon series on Romans…</w:t>
      </w:r>
    </w:p>
    <w:p w:rsidR="00A8724B" w:rsidRDefault="00A8724B" w:rsidP="00A8724B">
      <w:pPr>
        <w:pStyle w:val="ListParagraph"/>
        <w:numPr>
          <w:ilvl w:val="0"/>
          <w:numId w:val="1"/>
        </w:numPr>
        <w:ind w:left="180" w:hanging="180"/>
      </w:pPr>
      <w:r>
        <w:t>Romans: written to a church in the capital city…a Roman reminder in election year!</w:t>
      </w:r>
    </w:p>
    <w:p w:rsidR="00A8724B" w:rsidRDefault="00A8724B" w:rsidP="00A8724B">
      <w:pPr>
        <w:pStyle w:val="ListParagraph"/>
        <w:numPr>
          <w:ilvl w:val="0"/>
          <w:numId w:val="1"/>
        </w:numPr>
        <w:ind w:left="180" w:hanging="180"/>
      </w:pPr>
      <w:r>
        <w:t>Jonathan Edwards and a famous sermon “Sinners in the Hands of an Angry God”…</w:t>
      </w:r>
    </w:p>
    <w:p w:rsidR="00A8724B" w:rsidRDefault="00A8724B" w:rsidP="00A8724B">
      <w:pPr>
        <w:pStyle w:val="ListParagraph"/>
        <w:numPr>
          <w:ilvl w:val="0"/>
          <w:numId w:val="1"/>
        </w:numPr>
        <w:ind w:left="180" w:hanging="180"/>
      </w:pPr>
      <w:r>
        <w:t>Needing to take seriously human sin and God’s holiness…</w:t>
      </w:r>
    </w:p>
    <w:p w:rsidR="00A8724B" w:rsidRDefault="00A8724B" w:rsidP="00A8724B"/>
    <w:p w:rsidR="00A8724B" w:rsidRDefault="00A8724B" w:rsidP="00A8724B">
      <w:r w:rsidRPr="00C62278">
        <w:rPr>
          <w:b/>
        </w:rPr>
        <w:t>v.1</w:t>
      </w:r>
      <w:r>
        <w:rPr>
          <w:b/>
        </w:rPr>
        <w:t>8</w:t>
      </w:r>
      <w:r w:rsidRPr="00C62278">
        <w:rPr>
          <w:b/>
        </w:rPr>
        <w:t>—</w:t>
      </w:r>
      <w:r w:rsidRPr="007524D2">
        <w:t xml:space="preserve">Societies discomfort with “wrath”… </w:t>
      </w:r>
    </w:p>
    <w:p w:rsidR="00A8724B" w:rsidRDefault="00A8724B" w:rsidP="00A8724B">
      <w:pPr>
        <w:pStyle w:val="ListParagraph"/>
        <w:numPr>
          <w:ilvl w:val="0"/>
          <w:numId w:val="6"/>
        </w:numPr>
        <w:ind w:hanging="180"/>
      </w:pPr>
      <w:r>
        <w:t>How love and wrath are closely connected.</w:t>
      </w:r>
    </w:p>
    <w:p w:rsidR="00A8724B" w:rsidRDefault="00A8724B" w:rsidP="00A8724B">
      <w:proofErr w:type="gramStart"/>
      <w:r w:rsidRPr="00B470CC">
        <w:rPr>
          <w:b/>
        </w:rPr>
        <w:t>v.19-20—</w:t>
      </w:r>
      <w:proofErr w:type="gramEnd"/>
      <w:r>
        <w:t>God’s general revelation…</w:t>
      </w:r>
    </w:p>
    <w:p w:rsidR="00A8724B" w:rsidRDefault="00A8724B" w:rsidP="00A8724B">
      <w:proofErr w:type="gramStart"/>
      <w:r w:rsidRPr="00B470CC">
        <w:rPr>
          <w:b/>
        </w:rPr>
        <w:t>v.21-23—</w:t>
      </w:r>
      <w:proofErr w:type="gramEnd"/>
      <w:r>
        <w:t>The dark slide…</w:t>
      </w:r>
    </w:p>
    <w:p w:rsidR="00A8724B" w:rsidRDefault="00A8724B" w:rsidP="00A8724B">
      <w:proofErr w:type="gramStart"/>
      <w:r w:rsidRPr="00B470CC">
        <w:rPr>
          <w:b/>
        </w:rPr>
        <w:t>v.24-32—</w:t>
      </w:r>
      <w:proofErr w:type="gramEnd"/>
      <w:r>
        <w:t>Sins practices deserving of death…</w:t>
      </w:r>
    </w:p>
    <w:p w:rsidR="00A8724B" w:rsidRDefault="00A8724B" w:rsidP="00A8724B">
      <w:r w:rsidRPr="00B470CC">
        <w:rPr>
          <w:b/>
        </w:rPr>
        <w:t>2:1-4—</w:t>
      </w:r>
      <w:proofErr w:type="gramStart"/>
      <w:r>
        <w:t>A</w:t>
      </w:r>
      <w:proofErr w:type="gramEnd"/>
      <w:r>
        <w:t xml:space="preserve"> sharp word on </w:t>
      </w:r>
      <w:proofErr w:type="spellStart"/>
      <w:r>
        <w:t>judgmentalism</w:t>
      </w:r>
      <w:proofErr w:type="spellEnd"/>
      <w:r>
        <w:t>…</w:t>
      </w:r>
    </w:p>
    <w:p w:rsidR="00A8724B" w:rsidRDefault="00A8724B" w:rsidP="00A8724B">
      <w:r w:rsidRPr="00B470CC">
        <w:rPr>
          <w:b/>
        </w:rPr>
        <w:t>v.5—</w:t>
      </w:r>
      <w:r>
        <w:rPr>
          <w:b/>
        </w:rPr>
        <w:t>“</w:t>
      </w:r>
      <w:r>
        <w:t xml:space="preserve">Stubbornness” and “unrepentance” </w:t>
      </w:r>
      <w:r>
        <w:tab/>
        <w:t>unleashes wrath (cf. 1:18 also)…</w:t>
      </w:r>
    </w:p>
    <w:p w:rsidR="00A8724B" w:rsidRDefault="00A8724B" w:rsidP="00A8724B">
      <w:proofErr w:type="gramStart"/>
      <w:r w:rsidRPr="00B470CC">
        <w:rPr>
          <w:b/>
        </w:rPr>
        <w:t>v.6-11—</w:t>
      </w:r>
      <w:proofErr w:type="gramEnd"/>
      <w:r>
        <w:t>A day of reckoning based on works…</w:t>
      </w:r>
    </w:p>
    <w:p w:rsidR="00A8724B" w:rsidRDefault="00A8724B" w:rsidP="00A8724B">
      <w:pPr>
        <w:pStyle w:val="ListParagraph"/>
        <w:numPr>
          <w:ilvl w:val="0"/>
          <w:numId w:val="6"/>
        </w:numPr>
        <w:ind w:hanging="180"/>
      </w:pPr>
      <w:r>
        <w:t>Context: our works don’t work (cf.3:9, 20, 23)…only the work of Jesus (3:22)!</w:t>
      </w:r>
    </w:p>
    <w:p w:rsidR="00A8724B" w:rsidRDefault="00A8724B" w:rsidP="00A8724B">
      <w:proofErr w:type="gramStart"/>
      <w:r w:rsidRPr="00B470CC">
        <w:rPr>
          <w:b/>
        </w:rPr>
        <w:t>v.12-24—</w:t>
      </w:r>
      <w:proofErr w:type="gramEnd"/>
      <w:r>
        <w:t>Can’t hide behind the law…</w:t>
      </w:r>
    </w:p>
    <w:p w:rsidR="00A8724B" w:rsidRDefault="00A8724B" w:rsidP="00A8724B">
      <w:proofErr w:type="gramStart"/>
      <w:r w:rsidRPr="00B470CC">
        <w:rPr>
          <w:b/>
        </w:rPr>
        <w:t>v.25-29—</w:t>
      </w:r>
      <w:proofErr w:type="gramEnd"/>
      <w:r>
        <w:t xml:space="preserve">Needing circumcision deeper than </w:t>
      </w:r>
      <w:r>
        <w:tab/>
        <w:t xml:space="preserve">the surface…circumcision of the heart </w:t>
      </w:r>
      <w:r>
        <w:tab/>
        <w:t>(v.29)!</w:t>
      </w:r>
    </w:p>
    <w:p w:rsidR="00A8724B" w:rsidRDefault="00A8724B" w:rsidP="00A8724B">
      <w:r w:rsidRPr="00B470CC">
        <w:rPr>
          <w:b/>
        </w:rPr>
        <w:t>3:1-2—</w:t>
      </w:r>
      <w:proofErr w:type="gramStart"/>
      <w:r>
        <w:t>The</w:t>
      </w:r>
      <w:proofErr w:type="gramEnd"/>
      <w:r>
        <w:t xml:space="preserve"> value of the OT covenant…</w:t>
      </w:r>
    </w:p>
    <w:p w:rsidR="00A8724B" w:rsidRDefault="00A8724B" w:rsidP="00A8724B">
      <w:proofErr w:type="gramStart"/>
      <w:r w:rsidRPr="00B470CC">
        <w:rPr>
          <w:b/>
        </w:rPr>
        <w:t>v.3-4—</w:t>
      </w:r>
      <w:proofErr w:type="gramEnd"/>
      <w:r>
        <w:t xml:space="preserve">God’s faithfulness even if people are </w:t>
      </w:r>
      <w:r>
        <w:tab/>
        <w:t>faithless…</w:t>
      </w:r>
    </w:p>
    <w:p w:rsidR="00A8724B" w:rsidRDefault="00A8724B" w:rsidP="00A8724B">
      <w:proofErr w:type="gramStart"/>
      <w:r w:rsidRPr="00B470CC">
        <w:rPr>
          <w:b/>
        </w:rPr>
        <w:t>v.5-8—</w:t>
      </w:r>
      <w:proofErr w:type="gramEnd"/>
      <w:r>
        <w:t>Don’t abuse God’s forgiveness…</w:t>
      </w:r>
    </w:p>
    <w:p w:rsidR="00A8724B" w:rsidRDefault="00A8724B" w:rsidP="00A8724B">
      <w:r w:rsidRPr="00B470CC">
        <w:rPr>
          <w:b/>
        </w:rPr>
        <w:t>v.9—</w:t>
      </w:r>
      <w:r w:rsidRPr="00A8724B">
        <w:rPr>
          <w:i/>
          <w:u w:val="single"/>
        </w:rPr>
        <w:t>ALL</w:t>
      </w:r>
      <w:r>
        <w:t xml:space="preserve"> are messed up by sin!</w:t>
      </w:r>
    </w:p>
    <w:p w:rsidR="00A8724B" w:rsidRDefault="00A8724B" w:rsidP="00A8724B">
      <w:proofErr w:type="gramStart"/>
      <w:r w:rsidRPr="00B470CC">
        <w:rPr>
          <w:b/>
        </w:rPr>
        <w:t>v.10-18—</w:t>
      </w:r>
      <w:proofErr w:type="gramEnd"/>
      <w:r>
        <w:t>Quoting the OT on sin…</w:t>
      </w:r>
    </w:p>
    <w:p w:rsidR="00A8724B" w:rsidRDefault="00A8724B" w:rsidP="00A8724B">
      <w:proofErr w:type="gramStart"/>
      <w:r w:rsidRPr="00B470CC">
        <w:rPr>
          <w:b/>
        </w:rPr>
        <w:t>v.19-20—</w:t>
      </w:r>
      <w:proofErr w:type="gramEnd"/>
      <w:r>
        <w:t xml:space="preserve">The law shows us how far off God’s </w:t>
      </w:r>
      <w:r>
        <w:tab/>
        <w:t>standard we really are…</w:t>
      </w:r>
    </w:p>
    <w:p w:rsidR="00A8724B" w:rsidRDefault="00A8724B" w:rsidP="00A8724B"/>
    <w:p w:rsidR="00A8724B" w:rsidRDefault="00A8724B" w:rsidP="00A8724B">
      <w:pPr>
        <w:rPr>
          <w:b/>
        </w:rPr>
      </w:pPr>
      <w:r w:rsidRPr="00B470CC">
        <w:rPr>
          <w:b/>
        </w:rPr>
        <w:t>First Step to the Gospel…</w:t>
      </w:r>
    </w:p>
    <w:p w:rsidR="00A8724B" w:rsidRDefault="00A8724B" w:rsidP="00A8724B">
      <w:r>
        <w:t>______________________________________</w:t>
      </w:r>
    </w:p>
    <w:p w:rsidR="00A8724B" w:rsidRDefault="00A8724B" w:rsidP="00A8724B">
      <w:pPr>
        <w:pStyle w:val="ListParagraph"/>
        <w:numPr>
          <w:ilvl w:val="0"/>
          <w:numId w:val="6"/>
        </w:numPr>
        <w:ind w:hanging="180"/>
      </w:pPr>
      <w:r>
        <w:t>Realization of sin reveals the need for a Savior! (3:9, 20, 23, Mk.2:17, Lk.19:10)</w:t>
      </w:r>
    </w:p>
    <w:p w:rsidR="00A8724B" w:rsidRPr="00B470CC" w:rsidRDefault="00A8724B" w:rsidP="00A8724B">
      <w:pPr>
        <w:pStyle w:val="ListParagraph"/>
        <w:numPr>
          <w:ilvl w:val="0"/>
          <w:numId w:val="6"/>
        </w:numPr>
        <w:ind w:hanging="180"/>
      </w:pPr>
      <w:r>
        <w:t>“I am a sinner in need of a Savior…”</w:t>
      </w:r>
    </w:p>
    <w:p w:rsidR="00A8724B" w:rsidRPr="00B470CC" w:rsidRDefault="00A8724B" w:rsidP="00A8724B">
      <w:bookmarkStart w:id="0" w:name="_GoBack"/>
      <w:bookmarkEnd w:id="0"/>
    </w:p>
    <w:p w:rsidR="008B0794" w:rsidRPr="00F21532" w:rsidRDefault="008B0794" w:rsidP="008B0794">
      <w:pPr>
        <w:rPr>
          <w:rFonts w:ascii="Times New Roman" w:eastAsia="Calibri" w:hAnsi="Times New Roman" w:cs="Times New Roman"/>
        </w:rPr>
      </w:pPr>
      <w:r w:rsidRPr="00F21532">
        <w:rPr>
          <w:rFonts w:ascii="Times New Roman" w:eastAsia="Calibri" w:hAnsi="Times New Roman" w:cs="Times New Roman"/>
          <w:noProof/>
        </w:rPr>
        <w:drawing>
          <wp:inline distT="0" distB="0" distL="0" distR="0" wp14:anchorId="7331CC79" wp14:editId="587E3CF6">
            <wp:extent cx="2810510" cy="82296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0794" w:rsidRPr="00F21532" w:rsidRDefault="008B0794" w:rsidP="008B079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21532">
        <w:rPr>
          <w:rFonts w:ascii="Times New Roman" w:eastAsia="Calibri" w:hAnsi="Times New Roman" w:cs="Times New Roman"/>
          <w:b/>
          <w:sz w:val="32"/>
          <w:szCs w:val="32"/>
        </w:rPr>
        <w:t>Mission Giving</w:t>
      </w:r>
    </w:p>
    <w:p w:rsidR="008B0794" w:rsidRDefault="008B0794" w:rsidP="008B0794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(2</w:t>
      </w:r>
      <w:r w:rsidRPr="008B0794">
        <w:rPr>
          <w:rFonts w:ascii="Times New Roman" w:eastAsia="Calibri" w:hAnsi="Times New Roman" w:cs="Times New Roman"/>
          <w:vertAlign w:val="superscript"/>
        </w:rPr>
        <w:t>nd</w:t>
      </w:r>
      <w:r>
        <w:rPr>
          <w:rFonts w:ascii="Times New Roman" w:eastAsia="Calibri" w:hAnsi="Times New Roman" w:cs="Times New Roman"/>
        </w:rPr>
        <w:t xml:space="preserve"> Quarter: April-June</w:t>
      </w:r>
      <w:r w:rsidRPr="00F21532">
        <w:rPr>
          <w:rFonts w:ascii="Times New Roman" w:eastAsia="Calibri" w:hAnsi="Times New Roman" w:cs="Times New Roman"/>
        </w:rPr>
        <w:t>)</w:t>
      </w:r>
    </w:p>
    <w:p w:rsidR="008B0794" w:rsidRPr="0065389E" w:rsidRDefault="008B0794" w:rsidP="008B0794">
      <w:pPr>
        <w:jc w:val="center"/>
        <w:rPr>
          <w:rFonts w:ascii="Times New Roman" w:eastAsia="Calibri" w:hAnsi="Times New Roman" w:cs="Times New Roman"/>
          <w:b/>
          <w:sz w:val="10"/>
          <w:szCs w:val="32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The Bible Project—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Medical Mission El Salvador (Eli Ross)—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SIM USA—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 xml:space="preserve">University Christian Outreach (Walker </w:t>
      </w:r>
      <w:proofErr w:type="spellStart"/>
      <w:r w:rsidRPr="008B0794">
        <w:rPr>
          <w:rFonts w:ascii="Times New Roman" w:eastAsia="Calibri" w:hAnsi="Times New Roman" w:cs="Times New Roman"/>
          <w:szCs w:val="26"/>
        </w:rPr>
        <w:t>Trossen</w:t>
      </w:r>
      <w:proofErr w:type="spellEnd"/>
      <w:r w:rsidRPr="008B0794">
        <w:rPr>
          <w:rFonts w:ascii="Times New Roman" w:eastAsia="Calibri" w:hAnsi="Times New Roman" w:cs="Times New Roman"/>
          <w:szCs w:val="26"/>
        </w:rPr>
        <w:t>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Children’s Hunger Fund—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Voice of the Martyrs—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 xml:space="preserve">Youth for Christ Northern Ohio (Steve </w:t>
      </w:r>
      <w:proofErr w:type="spellStart"/>
      <w:r w:rsidRPr="008B0794">
        <w:rPr>
          <w:rFonts w:ascii="Times New Roman" w:eastAsia="Calibri" w:hAnsi="Times New Roman" w:cs="Times New Roman"/>
          <w:szCs w:val="26"/>
        </w:rPr>
        <w:t>Pausch</w:t>
      </w:r>
      <w:proofErr w:type="spellEnd"/>
      <w:r w:rsidRPr="008B0794">
        <w:rPr>
          <w:rFonts w:ascii="Times New Roman" w:eastAsia="Calibri" w:hAnsi="Times New Roman" w:cs="Times New Roman"/>
          <w:szCs w:val="26"/>
        </w:rPr>
        <w:t>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Operation Christmas Child supplies—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Praise in the Park (Bellevue)—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Amazon Outreach (VBS mission)—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$381.73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b/>
          <w:szCs w:val="26"/>
        </w:rPr>
        <w:t>Mission Support Total:</w:t>
      </w:r>
      <w:r w:rsidRPr="008B0794">
        <w:rPr>
          <w:rFonts w:ascii="Times New Roman" w:eastAsia="Calibri" w:hAnsi="Times New Roman" w:cs="Times New Roman"/>
          <w:szCs w:val="26"/>
        </w:rPr>
        <w:t xml:space="preserve"> </w:t>
      </w:r>
      <w:r w:rsidRPr="008B0794">
        <w:rPr>
          <w:rFonts w:ascii="Times New Roman" w:eastAsia="Calibri" w:hAnsi="Times New Roman" w:cs="Times New Roman"/>
          <w:szCs w:val="26"/>
        </w:rPr>
        <w:tab/>
      </w:r>
      <w:r w:rsidRPr="008B0794">
        <w:rPr>
          <w:rFonts w:ascii="Times New Roman" w:eastAsia="Calibri" w:hAnsi="Times New Roman" w:cs="Times New Roman"/>
          <w:b/>
          <w:szCs w:val="26"/>
        </w:rPr>
        <w:t>$8,481.73</w:t>
      </w:r>
    </w:p>
    <w:p w:rsidR="008B0794" w:rsidRPr="0065389E" w:rsidRDefault="008B0794" w:rsidP="008B0794">
      <w:r>
        <w:rPr>
          <w:b/>
        </w:rPr>
        <w:lastRenderedPageBreak/>
        <w:t xml:space="preserve">       </w:t>
      </w:r>
    </w:p>
    <w:p w:rsidR="008B0794" w:rsidRPr="00F21532" w:rsidRDefault="008B0794" w:rsidP="008B0794">
      <w:pPr>
        <w:rPr>
          <w:rFonts w:ascii="Times New Roman" w:eastAsia="Calibri" w:hAnsi="Times New Roman" w:cs="Times New Roman"/>
        </w:rPr>
      </w:pPr>
      <w:r w:rsidRPr="00F21532">
        <w:rPr>
          <w:rFonts w:ascii="Times New Roman" w:eastAsia="Calibri" w:hAnsi="Times New Roman" w:cs="Times New Roman"/>
          <w:noProof/>
        </w:rPr>
        <w:drawing>
          <wp:inline distT="0" distB="0" distL="0" distR="0" wp14:anchorId="5FA5A8EE" wp14:editId="714E9237">
            <wp:extent cx="2810510" cy="82296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0794" w:rsidRPr="00F21532" w:rsidRDefault="008B0794" w:rsidP="008B079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21532">
        <w:rPr>
          <w:rFonts w:ascii="Times New Roman" w:eastAsia="Calibri" w:hAnsi="Times New Roman" w:cs="Times New Roman"/>
          <w:b/>
          <w:sz w:val="32"/>
          <w:szCs w:val="32"/>
        </w:rPr>
        <w:t>Mission Giving</w:t>
      </w:r>
    </w:p>
    <w:p w:rsidR="008B0794" w:rsidRDefault="008B0794" w:rsidP="008B0794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(2</w:t>
      </w:r>
      <w:r w:rsidRPr="008B0794">
        <w:rPr>
          <w:rFonts w:ascii="Times New Roman" w:eastAsia="Calibri" w:hAnsi="Times New Roman" w:cs="Times New Roman"/>
          <w:vertAlign w:val="superscript"/>
        </w:rPr>
        <w:t>nd</w:t>
      </w:r>
      <w:r>
        <w:rPr>
          <w:rFonts w:ascii="Times New Roman" w:eastAsia="Calibri" w:hAnsi="Times New Roman" w:cs="Times New Roman"/>
        </w:rPr>
        <w:t xml:space="preserve"> Quarter: April-June</w:t>
      </w:r>
      <w:r w:rsidRPr="00F21532">
        <w:rPr>
          <w:rFonts w:ascii="Times New Roman" w:eastAsia="Calibri" w:hAnsi="Times New Roman" w:cs="Times New Roman"/>
        </w:rPr>
        <w:t>)</w:t>
      </w:r>
    </w:p>
    <w:p w:rsidR="008B0794" w:rsidRPr="0065389E" w:rsidRDefault="008B0794" w:rsidP="008B0794">
      <w:pPr>
        <w:jc w:val="center"/>
        <w:rPr>
          <w:rFonts w:ascii="Times New Roman" w:eastAsia="Calibri" w:hAnsi="Times New Roman" w:cs="Times New Roman"/>
          <w:b/>
          <w:sz w:val="10"/>
          <w:szCs w:val="32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The Bible Project—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Medical Mission El Salvador (Eli Ross)—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SIM USA—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 xml:space="preserve">University Christian Outreach (Walker </w:t>
      </w:r>
      <w:proofErr w:type="spellStart"/>
      <w:r w:rsidRPr="008B0794">
        <w:rPr>
          <w:rFonts w:ascii="Times New Roman" w:eastAsia="Calibri" w:hAnsi="Times New Roman" w:cs="Times New Roman"/>
          <w:szCs w:val="26"/>
        </w:rPr>
        <w:t>Trossen</w:t>
      </w:r>
      <w:proofErr w:type="spellEnd"/>
      <w:r w:rsidRPr="008B0794">
        <w:rPr>
          <w:rFonts w:ascii="Times New Roman" w:eastAsia="Calibri" w:hAnsi="Times New Roman" w:cs="Times New Roman"/>
          <w:szCs w:val="26"/>
        </w:rPr>
        <w:t>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Children’s Hunger Fund—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Voice of the Martyrs—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 xml:space="preserve">Youth for Christ Northern Ohio (Steve </w:t>
      </w:r>
      <w:proofErr w:type="spellStart"/>
      <w:r w:rsidRPr="008B0794">
        <w:rPr>
          <w:rFonts w:ascii="Times New Roman" w:eastAsia="Calibri" w:hAnsi="Times New Roman" w:cs="Times New Roman"/>
          <w:szCs w:val="26"/>
        </w:rPr>
        <w:t>Pausch</w:t>
      </w:r>
      <w:proofErr w:type="spellEnd"/>
      <w:r w:rsidRPr="008B0794">
        <w:rPr>
          <w:rFonts w:ascii="Times New Roman" w:eastAsia="Calibri" w:hAnsi="Times New Roman" w:cs="Times New Roman"/>
          <w:szCs w:val="26"/>
        </w:rPr>
        <w:t>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Operation Christmas Child supplies—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Praise in the Park (Bellevue)—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Amazon Outreach (VBS mission)—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$381.73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b/>
          <w:szCs w:val="26"/>
        </w:rPr>
        <w:t>Mission Support Total:</w:t>
      </w:r>
      <w:r w:rsidRPr="008B0794">
        <w:rPr>
          <w:rFonts w:ascii="Times New Roman" w:eastAsia="Calibri" w:hAnsi="Times New Roman" w:cs="Times New Roman"/>
          <w:szCs w:val="26"/>
        </w:rPr>
        <w:t xml:space="preserve"> </w:t>
      </w:r>
      <w:r w:rsidRPr="008B0794">
        <w:rPr>
          <w:rFonts w:ascii="Times New Roman" w:eastAsia="Calibri" w:hAnsi="Times New Roman" w:cs="Times New Roman"/>
          <w:szCs w:val="26"/>
        </w:rPr>
        <w:tab/>
      </w:r>
      <w:r w:rsidRPr="008B0794">
        <w:rPr>
          <w:rFonts w:ascii="Times New Roman" w:eastAsia="Calibri" w:hAnsi="Times New Roman" w:cs="Times New Roman"/>
          <w:b/>
          <w:szCs w:val="26"/>
        </w:rPr>
        <w:t>$8,481.73</w:t>
      </w:r>
    </w:p>
    <w:p w:rsidR="008B0794" w:rsidRPr="0065389E" w:rsidRDefault="008B0794" w:rsidP="008B0794">
      <w:r>
        <w:rPr>
          <w:b/>
        </w:rPr>
        <w:lastRenderedPageBreak/>
        <w:t xml:space="preserve">       </w:t>
      </w:r>
    </w:p>
    <w:p w:rsidR="008B0794" w:rsidRPr="00F21532" w:rsidRDefault="008B0794" w:rsidP="008B0794">
      <w:pPr>
        <w:rPr>
          <w:rFonts w:ascii="Times New Roman" w:eastAsia="Calibri" w:hAnsi="Times New Roman" w:cs="Times New Roman"/>
        </w:rPr>
      </w:pPr>
      <w:r w:rsidRPr="00F21532">
        <w:rPr>
          <w:rFonts w:ascii="Times New Roman" w:eastAsia="Calibri" w:hAnsi="Times New Roman" w:cs="Times New Roman"/>
          <w:noProof/>
        </w:rPr>
        <w:drawing>
          <wp:inline distT="0" distB="0" distL="0" distR="0" wp14:anchorId="5FA5A8EE" wp14:editId="714E9237">
            <wp:extent cx="2810510" cy="822960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0794" w:rsidRPr="00F21532" w:rsidRDefault="008B0794" w:rsidP="008B079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21532">
        <w:rPr>
          <w:rFonts w:ascii="Times New Roman" w:eastAsia="Calibri" w:hAnsi="Times New Roman" w:cs="Times New Roman"/>
          <w:b/>
          <w:sz w:val="32"/>
          <w:szCs w:val="32"/>
        </w:rPr>
        <w:t>Mission Giving</w:t>
      </w:r>
    </w:p>
    <w:p w:rsidR="008B0794" w:rsidRDefault="008B0794" w:rsidP="008B0794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(2</w:t>
      </w:r>
      <w:r w:rsidRPr="008B0794">
        <w:rPr>
          <w:rFonts w:ascii="Times New Roman" w:eastAsia="Calibri" w:hAnsi="Times New Roman" w:cs="Times New Roman"/>
          <w:vertAlign w:val="superscript"/>
        </w:rPr>
        <w:t>nd</w:t>
      </w:r>
      <w:r>
        <w:rPr>
          <w:rFonts w:ascii="Times New Roman" w:eastAsia="Calibri" w:hAnsi="Times New Roman" w:cs="Times New Roman"/>
        </w:rPr>
        <w:t xml:space="preserve"> Quarter: April-June</w:t>
      </w:r>
      <w:r w:rsidRPr="00F21532">
        <w:rPr>
          <w:rFonts w:ascii="Times New Roman" w:eastAsia="Calibri" w:hAnsi="Times New Roman" w:cs="Times New Roman"/>
        </w:rPr>
        <w:t>)</w:t>
      </w:r>
    </w:p>
    <w:p w:rsidR="008B0794" w:rsidRPr="0065389E" w:rsidRDefault="008B0794" w:rsidP="008B0794">
      <w:pPr>
        <w:jc w:val="center"/>
        <w:rPr>
          <w:rFonts w:ascii="Times New Roman" w:eastAsia="Calibri" w:hAnsi="Times New Roman" w:cs="Times New Roman"/>
          <w:b/>
          <w:sz w:val="10"/>
          <w:szCs w:val="32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The Bible Project—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Medical Mission El Salvador (Eli Ross)—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SIM USA—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 xml:space="preserve">University Christian Outreach (Walker </w:t>
      </w:r>
      <w:proofErr w:type="spellStart"/>
      <w:r w:rsidRPr="008B0794">
        <w:rPr>
          <w:rFonts w:ascii="Times New Roman" w:eastAsia="Calibri" w:hAnsi="Times New Roman" w:cs="Times New Roman"/>
          <w:szCs w:val="26"/>
        </w:rPr>
        <w:t>Trossen</w:t>
      </w:r>
      <w:proofErr w:type="spellEnd"/>
      <w:r w:rsidRPr="008B0794">
        <w:rPr>
          <w:rFonts w:ascii="Times New Roman" w:eastAsia="Calibri" w:hAnsi="Times New Roman" w:cs="Times New Roman"/>
          <w:szCs w:val="26"/>
        </w:rPr>
        <w:t>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Children’s Hunger Fund—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Voice of the Martyrs—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 xml:space="preserve">Youth for Christ Northern Ohio (Steve </w:t>
      </w:r>
      <w:proofErr w:type="spellStart"/>
      <w:r w:rsidRPr="008B0794">
        <w:rPr>
          <w:rFonts w:ascii="Times New Roman" w:eastAsia="Calibri" w:hAnsi="Times New Roman" w:cs="Times New Roman"/>
          <w:szCs w:val="26"/>
        </w:rPr>
        <w:t>Pausch</w:t>
      </w:r>
      <w:proofErr w:type="spellEnd"/>
      <w:r w:rsidRPr="008B0794">
        <w:rPr>
          <w:rFonts w:ascii="Times New Roman" w:eastAsia="Calibri" w:hAnsi="Times New Roman" w:cs="Times New Roman"/>
          <w:szCs w:val="26"/>
        </w:rPr>
        <w:t>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Operation Christmas Child supplies—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Praise in the Park (Bellevue)—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Amazon Outreach (VBS mission)—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$381.73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C62278" w:rsidRPr="008B0794" w:rsidRDefault="008B0794" w:rsidP="00C62278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b/>
          <w:szCs w:val="26"/>
        </w:rPr>
        <w:t>Mission Support Total:</w:t>
      </w:r>
      <w:r w:rsidRPr="008B0794">
        <w:rPr>
          <w:rFonts w:ascii="Times New Roman" w:eastAsia="Calibri" w:hAnsi="Times New Roman" w:cs="Times New Roman"/>
          <w:szCs w:val="26"/>
        </w:rPr>
        <w:t xml:space="preserve"> </w:t>
      </w:r>
      <w:r w:rsidRPr="008B0794">
        <w:rPr>
          <w:rFonts w:ascii="Times New Roman" w:eastAsia="Calibri" w:hAnsi="Times New Roman" w:cs="Times New Roman"/>
          <w:szCs w:val="26"/>
        </w:rPr>
        <w:tab/>
      </w:r>
      <w:r w:rsidRPr="008B0794">
        <w:rPr>
          <w:rFonts w:ascii="Times New Roman" w:eastAsia="Calibri" w:hAnsi="Times New Roman" w:cs="Times New Roman"/>
          <w:b/>
          <w:szCs w:val="26"/>
        </w:rPr>
        <w:t>$8,481.73</w:t>
      </w:r>
    </w:p>
    <w:sectPr w:rsidR="00C62278" w:rsidRPr="008B0794" w:rsidSect="006F5F68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2FA"/>
    <w:multiLevelType w:val="hybridMultilevel"/>
    <w:tmpl w:val="901AC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197365"/>
    <w:multiLevelType w:val="hybridMultilevel"/>
    <w:tmpl w:val="548CF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750989"/>
    <w:multiLevelType w:val="hybridMultilevel"/>
    <w:tmpl w:val="56C42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3738DC"/>
    <w:multiLevelType w:val="hybridMultilevel"/>
    <w:tmpl w:val="2F042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985D51"/>
    <w:multiLevelType w:val="hybridMultilevel"/>
    <w:tmpl w:val="82069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2F83327"/>
    <w:multiLevelType w:val="hybridMultilevel"/>
    <w:tmpl w:val="4858D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68"/>
    <w:rsid w:val="000B7262"/>
    <w:rsid w:val="00291E91"/>
    <w:rsid w:val="002A6DA9"/>
    <w:rsid w:val="006F5F68"/>
    <w:rsid w:val="007524D2"/>
    <w:rsid w:val="00817675"/>
    <w:rsid w:val="008A01E9"/>
    <w:rsid w:val="008B0794"/>
    <w:rsid w:val="009E639C"/>
    <w:rsid w:val="00A8724B"/>
    <w:rsid w:val="00B30BFC"/>
    <w:rsid w:val="00B470CC"/>
    <w:rsid w:val="00C62278"/>
    <w:rsid w:val="00F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5</cp:revision>
  <dcterms:created xsi:type="dcterms:W3CDTF">2024-08-15T16:19:00Z</dcterms:created>
  <dcterms:modified xsi:type="dcterms:W3CDTF">2024-08-16T13:56:00Z</dcterms:modified>
</cp:coreProperties>
</file>